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Annual meeting agenda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Notice sent: </w:t>
      </w:r>
      <w:r>
        <w:t xml:space="preserve">Date, and how. Deadline: [days] under [bylaws section or statute]</w:t>
      </w:r>
    </w:p>
    <w:p>
      <w:r>
        <w:rPr>
          <w:b/>
          <w:bCs/>
        </w:rPr>
        <w:t xml:space="preserve">Quorum: </w:t>
      </w:r>
      <w:r>
        <w:t xml:space="preserve">[number], counting members present / voting power including proxies, under [bylaws section or statute]</w:t>
      </w:r>
    </w:p>
    <w:p>
      <w:r>
        <w:rPr>
          <w:b/>
          <w:bCs/>
        </w:rPr>
        <w:t xml:space="preserve">Proxies or absentee ballots: </w:t>
      </w:r>
      <w:r>
        <w:t xml:space="preserve">Allowed / Not allowed, under [bylaws section or statute]</w:t>
      </w:r>
    </w:p>
    <w:p>
      <w:r>
        <w:rPr>
          <w:b/>
          <w:bCs/>
        </w:rPr>
        <w:t xml:space="preserve">Votes on items not in the notice: </w:t>
      </w:r>
      <w:r>
        <w:t xml:space="preserve">Allowed / Not allowed, under [bylaws section or statute]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Registration and check-in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30 min before start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Members and proxies counted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1. Call to order and welcome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2. Quorum report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Count announced, quorum confirmed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3. Approval of last year's annual meeting minutes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Approved as written or as corrected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4. President's report on the year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5. Treasurer's report and year-end financial statements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Questions answered, report accepted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6. Election of directors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Elections 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Ballots collected and counted by tellers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7. Other business listed in the notice: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vote with the count recorded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8. Member open forum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question logged with who answers and by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9. Election results and adjournment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Results announced with vote counts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lpycedp9o0qcqonhinl3t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ycedp9o0qcqonhinl3t" Type="http://schemas.openxmlformats.org/officeDocument/2006/relationships/hyperlink" Target="https://meetingnotestemplate.com/annual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meeting agenda</dc:title>
  <dc:creator>meetingnotestemplate.com</dc:creator>
  <cp:lastModifiedBy>Un-named</cp:lastModifiedBy>
  <cp:revision>1</cp:revision>
  <dcterms:created xsi:type="dcterms:W3CDTF">2026-11-02T08:25:38.098Z</dcterms:created>
  <dcterms:modified xsi:type="dcterms:W3CDTF">2026-11-02T08:25:38.098Z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